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D8" w:rsidRDefault="00273AD8" w:rsidP="00273AD8">
      <w:pPr>
        <w:pStyle w:val="a0"/>
        <w:spacing w:line="400" w:lineRule="exac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投标函</w:t>
      </w:r>
    </w:p>
    <w:p w:rsidR="00273AD8" w:rsidRDefault="00273AD8" w:rsidP="00273AD8">
      <w:pPr>
        <w:spacing w:line="400" w:lineRule="exact"/>
        <w:rPr>
          <w:rFonts w:ascii="仿宋" w:eastAsia="仿宋" w:hAnsi="仿宋" w:cs="仿宋" w:hint="eastAsia"/>
          <w:sz w:val="24"/>
        </w:rPr>
      </w:pPr>
    </w:p>
    <w:p w:rsidR="00273AD8" w:rsidRDefault="00273AD8" w:rsidP="00273AD8">
      <w:pPr>
        <w:pStyle w:val="a0"/>
        <w:spacing w:after="0" w:line="400" w:lineRule="exac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>青岛海湾实业幼儿园</w:t>
      </w:r>
      <w:r>
        <w:rPr>
          <w:rFonts w:ascii="仿宋" w:eastAsia="仿宋" w:hAnsi="仿宋" w:cs="仿宋" w:hint="eastAsia"/>
          <w:szCs w:val="24"/>
        </w:rPr>
        <w:t>：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经研究，我方决定参加</w:t>
      </w:r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>青岛海湾实业幼儿园食材采购</w:t>
      </w:r>
      <w:proofErr w:type="gramEnd"/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Cs w:val="24"/>
        </w:rPr>
        <w:t>项目投标。为此，我方郑重声明以下几点，并负法律责任：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1.我方提交的投标文件，正本</w:t>
      </w:r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>壹</w:t>
      </w:r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Cs w:val="24"/>
        </w:rPr>
        <w:t>份，副本</w:t>
      </w:r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>肆</w:t>
      </w:r>
      <w:r>
        <w:rPr>
          <w:rFonts w:ascii="仿宋" w:eastAsia="仿宋" w:hAnsi="仿宋" w:cs="仿宋" w:hint="eastAsia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Cs w:val="24"/>
        </w:rPr>
        <w:t>份，电子版</w:t>
      </w:r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 xml:space="preserve"> 壹 </w:t>
      </w:r>
      <w:r>
        <w:rPr>
          <w:rFonts w:ascii="仿宋" w:eastAsia="仿宋" w:hAnsi="仿宋" w:cs="仿宋" w:hint="eastAsia"/>
          <w:szCs w:val="24"/>
        </w:rPr>
        <w:t>份（正本投标文件签字盖章后的全本扫描件）。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2.如果我方的投标文件被接受，我方将履行招标文件中规定的每一项要求，并按我方</w:t>
      </w:r>
      <w:proofErr w:type="gramStart"/>
      <w:r>
        <w:rPr>
          <w:rFonts w:ascii="仿宋" w:eastAsia="仿宋" w:hAnsi="仿宋" w:cs="仿宋" w:hint="eastAsia"/>
          <w:szCs w:val="24"/>
        </w:rPr>
        <w:t>标文件</w:t>
      </w:r>
      <w:proofErr w:type="gramEnd"/>
      <w:r>
        <w:rPr>
          <w:rFonts w:ascii="仿宋" w:eastAsia="仿宋" w:hAnsi="仿宋" w:cs="仿宋" w:hint="eastAsia"/>
          <w:szCs w:val="24"/>
        </w:rPr>
        <w:t>中的承诺按期、保质、保量提供服务。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3.我方理解，最低报价不是中标的唯一条件，你们有选择中标人的权利。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4.我方愿按《中华人民共和国民法典》履行自己的全部责任。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5.我方同意按招标文件规定交纳投标保证金，遵守</w:t>
      </w:r>
      <w:proofErr w:type="gramStart"/>
      <w:r>
        <w:rPr>
          <w:rFonts w:ascii="仿宋" w:eastAsia="仿宋" w:hAnsi="仿宋" w:cs="仿宋" w:hint="eastAsia"/>
          <w:szCs w:val="24"/>
        </w:rPr>
        <w:t>贵机构</w:t>
      </w:r>
      <w:proofErr w:type="gramEnd"/>
      <w:r>
        <w:rPr>
          <w:rFonts w:ascii="仿宋" w:eastAsia="仿宋" w:hAnsi="仿宋" w:cs="仿宋" w:hint="eastAsia"/>
          <w:szCs w:val="24"/>
        </w:rPr>
        <w:t>有关招标的各项规定。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6.</w:t>
      </w:r>
      <w:r>
        <w:rPr>
          <w:rFonts w:ascii="仿宋" w:eastAsia="仿宋" w:hAnsi="仿宋" w:cs="仿宋" w:hint="eastAsia"/>
          <w:snapToGrid w:val="0"/>
          <w:szCs w:val="24"/>
        </w:rPr>
        <w:t>我方同意本投标文件在招标文件规定的提交投标文件截止时间后，在招标文件规定的投标有效期期满前对我方具有约束力，且随时准备接受你方发出的中标通知书。</w:t>
      </w:r>
    </w:p>
    <w:p w:rsidR="00273AD8" w:rsidRDefault="00273AD8" w:rsidP="00273AD8">
      <w:pPr>
        <w:pStyle w:val="a0"/>
        <w:spacing w:after="0" w:line="400" w:lineRule="exact"/>
        <w:ind w:left="-2" w:firstLine="480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7.与本投标有关的一切正式往来通讯请寄：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投标人代表姓名、职务（印刷体）：</w:t>
      </w:r>
      <w:r>
        <w:rPr>
          <w:rFonts w:ascii="仿宋" w:eastAsia="仿宋" w:hAnsi="仿宋" w:cs="仿宋" w:hint="eastAsia"/>
          <w:color w:val="FFFFFF"/>
          <w:szCs w:val="24"/>
        </w:rPr>
        <w:t>潘晓涵、客户经理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投标人名称（公章）：</w:t>
      </w:r>
      <w:r>
        <w:rPr>
          <w:rFonts w:ascii="仿宋" w:eastAsia="仿宋" w:hAnsi="仿宋" w:cs="仿宋" w:hint="eastAsia"/>
          <w:color w:val="FFFFFF"/>
          <w:szCs w:val="24"/>
        </w:rPr>
        <w:t>麦德龙商业集团有限公司青岛四方商场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开户银行名称：</w:t>
      </w:r>
      <w:r>
        <w:rPr>
          <w:rFonts w:ascii="仿宋" w:eastAsia="仿宋" w:hAnsi="仿宋" w:cs="仿宋" w:hint="eastAsia"/>
          <w:color w:val="FFFFFF"/>
          <w:szCs w:val="24"/>
        </w:rPr>
        <w:t>中国工商银行青岛山东路支行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开户银行账号：</w:t>
      </w:r>
      <w:r>
        <w:rPr>
          <w:rFonts w:ascii="仿宋" w:eastAsia="仿宋" w:hAnsi="仿宋" w:cs="仿宋" w:hint="eastAsia"/>
          <w:color w:val="FFFFFF"/>
          <w:szCs w:val="24"/>
        </w:rPr>
        <w:t>3803020109024230540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开户银行地址：</w:t>
      </w:r>
      <w:r>
        <w:rPr>
          <w:rFonts w:ascii="仿宋" w:eastAsia="仿宋" w:hAnsi="仿宋" w:cs="仿宋" w:hint="eastAsia"/>
          <w:color w:val="FFFFFF"/>
          <w:szCs w:val="24"/>
        </w:rPr>
        <w:t>青岛市市南区香港中路街道山东路7号乙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法定代表人或授权代理人（签字或盖章）：</w:t>
      </w:r>
      <w:proofErr w:type="gramStart"/>
      <w:r>
        <w:rPr>
          <w:rFonts w:ascii="仿宋" w:eastAsia="仿宋" w:hAnsi="仿宋" w:cs="仿宋" w:hint="eastAsia"/>
          <w:color w:val="FFFFFF"/>
          <w:szCs w:val="24"/>
          <w:u w:val="single" w:color="000000"/>
        </w:rPr>
        <w:t>潘晓涵潘晓涵潘晓涵</w:t>
      </w:r>
      <w:proofErr w:type="gramEnd"/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地址：</w:t>
      </w:r>
      <w:r>
        <w:rPr>
          <w:rFonts w:ascii="仿宋" w:eastAsia="仿宋" w:hAnsi="仿宋" w:cs="仿宋" w:hint="eastAsia"/>
          <w:color w:val="FFFFFF"/>
          <w:szCs w:val="24"/>
        </w:rPr>
        <w:t>青岛市市北区重庆南路116号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邮政编码：</w:t>
      </w:r>
      <w:r>
        <w:rPr>
          <w:rFonts w:ascii="仿宋" w:eastAsia="仿宋" w:hAnsi="仿宋" w:cs="仿宋" w:hint="eastAsia"/>
          <w:color w:val="FFFFFF"/>
          <w:szCs w:val="24"/>
        </w:rPr>
        <w:t>266033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电话：</w:t>
      </w:r>
      <w:r>
        <w:rPr>
          <w:rFonts w:ascii="仿宋" w:eastAsia="仿宋" w:hAnsi="仿宋" w:cs="仿宋" w:hint="eastAsia"/>
          <w:color w:val="FFFFFF"/>
          <w:szCs w:val="24"/>
        </w:rPr>
        <w:t>0532—58878888</w:t>
      </w:r>
    </w:p>
    <w:p w:rsidR="00273AD8" w:rsidRDefault="00273AD8" w:rsidP="00273AD8">
      <w:pPr>
        <w:pStyle w:val="a0"/>
        <w:spacing w:after="0" w:line="400" w:lineRule="exact"/>
        <w:ind w:leftChars="272" w:left="571" w:firstLine="382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>传真：</w:t>
      </w:r>
      <w:r>
        <w:rPr>
          <w:rFonts w:ascii="仿宋" w:eastAsia="仿宋" w:hAnsi="仿宋" w:cs="仿宋" w:hint="eastAsia"/>
          <w:color w:val="FFFFFF"/>
          <w:szCs w:val="24"/>
        </w:rPr>
        <w:t>0532—85662862</w:t>
      </w:r>
    </w:p>
    <w:p w:rsidR="00273AD8" w:rsidRDefault="00273AD8" w:rsidP="00273AD8">
      <w:pPr>
        <w:pStyle w:val="a0"/>
        <w:spacing w:after="0" w:line="400" w:lineRule="exact"/>
        <w:jc w:val="right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 年  月  日</w:t>
      </w:r>
    </w:p>
    <w:p w:rsidR="00A62B91" w:rsidRDefault="00A62B91">
      <w:bookmarkStart w:id="0" w:name="_GoBack"/>
      <w:bookmarkEnd w:id="0"/>
    </w:p>
    <w:sectPr w:rsidR="00A6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89" w:rsidRDefault="002D0E89" w:rsidP="00273AD8">
      <w:r>
        <w:separator/>
      </w:r>
    </w:p>
  </w:endnote>
  <w:endnote w:type="continuationSeparator" w:id="0">
    <w:p w:rsidR="002D0E89" w:rsidRDefault="002D0E89" w:rsidP="002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89" w:rsidRDefault="002D0E89" w:rsidP="00273AD8">
      <w:r>
        <w:separator/>
      </w:r>
    </w:p>
  </w:footnote>
  <w:footnote w:type="continuationSeparator" w:id="0">
    <w:p w:rsidR="002D0E89" w:rsidRDefault="002D0E89" w:rsidP="0027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81"/>
    <w:rsid w:val="00273AD8"/>
    <w:rsid w:val="002D0E89"/>
    <w:rsid w:val="00A62B91"/>
    <w:rsid w:val="00E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3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3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3A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3AD8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qFormat/>
    <w:rsid w:val="00273AD8"/>
    <w:pPr>
      <w:spacing w:after="120"/>
    </w:pPr>
    <w:rPr>
      <w:kern w:val="0"/>
      <w:sz w:val="24"/>
      <w:szCs w:val="20"/>
    </w:rPr>
  </w:style>
  <w:style w:type="character" w:customStyle="1" w:styleId="Char1">
    <w:name w:val="正文文本 Char"/>
    <w:basedOn w:val="a1"/>
    <w:link w:val="a0"/>
    <w:uiPriority w:val="99"/>
    <w:rsid w:val="00273AD8"/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3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3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3A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3AD8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qFormat/>
    <w:rsid w:val="00273AD8"/>
    <w:pPr>
      <w:spacing w:after="120"/>
    </w:pPr>
    <w:rPr>
      <w:kern w:val="0"/>
      <w:sz w:val="24"/>
      <w:szCs w:val="20"/>
    </w:rPr>
  </w:style>
  <w:style w:type="character" w:customStyle="1" w:styleId="Char1">
    <w:name w:val="正文文本 Char"/>
    <w:basedOn w:val="a1"/>
    <w:link w:val="a0"/>
    <w:uiPriority w:val="99"/>
    <w:rsid w:val="00273AD8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郎巧霖</dc:creator>
  <cp:keywords/>
  <dc:description/>
  <cp:lastModifiedBy>郎巧霖</cp:lastModifiedBy>
  <cp:revision>2</cp:revision>
  <dcterms:created xsi:type="dcterms:W3CDTF">2024-01-09T09:18:00Z</dcterms:created>
  <dcterms:modified xsi:type="dcterms:W3CDTF">2024-01-09T09:18:00Z</dcterms:modified>
</cp:coreProperties>
</file>